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2" w:rsidRPr="00B65E62" w:rsidRDefault="00B65E62" w:rsidP="00B65E62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Приложение 8</w:t>
      </w:r>
    </w:p>
    <w:p w:rsidR="00B65E62" w:rsidRPr="00B65E62" w:rsidRDefault="00B65E62" w:rsidP="00B65E62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к Порядку организации</w:t>
      </w:r>
    </w:p>
    <w:p w:rsidR="00B65E62" w:rsidRPr="00B65E62" w:rsidRDefault="00B65E62" w:rsidP="00B65E62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и проведения контроля объемов,</w:t>
      </w:r>
    </w:p>
    <w:p w:rsidR="00B65E62" w:rsidRPr="00B65E62" w:rsidRDefault="00B65E62" w:rsidP="00B65E62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сроков, качества и условий</w:t>
      </w:r>
    </w:p>
    <w:p w:rsidR="00B65E62" w:rsidRPr="00B65E62" w:rsidRDefault="00B65E62" w:rsidP="00B65E62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предоставления </w:t>
      </w:r>
      <w:proofErr w:type="gramStart"/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медицинской</w:t>
      </w:r>
      <w:proofErr w:type="gramEnd"/>
    </w:p>
    <w:p w:rsidR="00B65E62" w:rsidRPr="00B65E62" w:rsidRDefault="00B65E62" w:rsidP="00B65E62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помощи по </w:t>
      </w:r>
      <w:proofErr w:type="gramStart"/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обязательному</w:t>
      </w:r>
      <w:proofErr w:type="gramEnd"/>
    </w:p>
    <w:p w:rsidR="00B65E62" w:rsidRPr="00B65E62" w:rsidRDefault="00B65E62" w:rsidP="00B65E62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медицинскому страхованию</w:t>
      </w:r>
    </w:p>
    <w:p w:rsidR="00B65E62" w:rsidRPr="00B65E62" w:rsidRDefault="00B65E62" w:rsidP="00B65E62">
      <w:pPr>
        <w:shd w:val="clear" w:color="auto" w:fill="FFFFFF"/>
        <w:spacing w:after="136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ПЕРЕЧЕНЬ</w:t>
      </w:r>
    </w:p>
    <w:p w:rsidR="00B65E62" w:rsidRPr="00B65E62" w:rsidRDefault="00B65E62" w:rsidP="00B65E62">
      <w:pPr>
        <w:shd w:val="clear" w:color="auto" w:fill="FFFFFF"/>
        <w:spacing w:after="136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ОСНОВАНИЙ ДЛЯ ОТКАЗА В ОПЛАТЕ МЕДИЦИНСКОЙ ПОМОЩИ</w:t>
      </w:r>
    </w:p>
    <w:p w:rsidR="00B65E62" w:rsidRPr="00B65E62" w:rsidRDefault="00B65E62" w:rsidP="00B65E62">
      <w:pPr>
        <w:shd w:val="clear" w:color="auto" w:fill="FFFFFF"/>
        <w:spacing w:after="136" w:line="240" w:lineRule="auto"/>
        <w:jc w:val="center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B65E6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(УМЕНЬШЕНИЯ ОПЛАТЫ МЕДИЦИНСКОЙ ПОМОЩИ)</w:t>
      </w:r>
    </w:p>
    <w:tbl>
      <w:tblPr>
        <w:tblW w:w="9729" w:type="dxa"/>
        <w:tblInd w:w="-6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8594"/>
      </w:tblGrid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Код нарушения/дефекта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Перечень оснований</w:t>
            </w:r>
          </w:p>
        </w:tc>
      </w:tr>
      <w:tr w:rsidR="00B65E62" w:rsidRPr="00B65E62" w:rsidTr="00B65E62">
        <w:tc>
          <w:tcPr>
            <w:tcW w:w="9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доезда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проведения диспансерного наблюдения;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невключение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повлекший</w:t>
            </w:r>
            <w:proofErr w:type="gram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повлекший</w:t>
            </w:r>
            <w:proofErr w:type="gram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повлекший за собой ухудшение состояния здоровья, в том числе приведший к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инвалидизации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&lt;21&gt;, и (или) медицинских изделий, включенных в перечень медицинских изделий, имплантируемых в организм человека &lt;22&gt;, на основе клинических рекомендаций, с учетом стандартов медицинской помощи.</w:t>
            </w:r>
            <w:proofErr w:type="gramEnd"/>
          </w:p>
        </w:tc>
      </w:tr>
      <w:tr w:rsidR="00B65E62" w:rsidRPr="00B65E62" w:rsidTr="00B65E62">
        <w:tc>
          <w:tcPr>
            <w:tcW w:w="9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Раздел 2. Отсутствие информированности застрахованного населения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Отсутствие официального сайта медицинской организации в сети Интернет.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режиме работы медицинской организации;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видах оказываемой медицинской помощи;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2.2.4.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критериях доступности и качества медицинской помощи;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2.2.5.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2.2.6.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&lt;23&gt;.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Отсутствие информационных стендов в медицинских организациях.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режиме работы медицинской организации;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видах оказываемой медицинской помощи в данной медицинской организации;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критериях доступности и качества медицинской помощи;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2.4.6.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</w:tr>
      <w:tr w:rsidR="00B65E62" w:rsidRPr="00B65E62" w:rsidTr="00B65E62">
        <w:tc>
          <w:tcPr>
            <w:tcW w:w="9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Раздел 3. Нарушения при оказании медицинской помощи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телемедицинских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технологий: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приведшее</w:t>
            </w:r>
            <w:proofErr w:type="gram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 &lt;24&gt;).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приведшее</w:t>
            </w:r>
            <w:proofErr w:type="gram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инвалидизации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3.2.5.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приведшее</w:t>
            </w:r>
            <w:proofErr w:type="gram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3.2.6.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телемедицинских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 технологий, при необоснованном невыполнении данных рекомендаций;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амбулаторно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</w:t>
            </w: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lastRenderedPageBreak/>
              <w:t xml:space="preserve">объеме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амбулаторно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, в дневном стационаре.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lastRenderedPageBreak/>
              <w:t>3.8.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Повторное посещение врача одной и той же специальности в один день при оказании медицинской помощи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амбулаторно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Невыполнение по вине медицинской организации патологоанатомического вскрытия в соответствии с действующим законодательством &lt;25&gt;.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B65E62" w:rsidRPr="00B65E62" w:rsidTr="00B65E62">
        <w:tc>
          <w:tcPr>
            <w:tcW w:w="9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Раздел 4. Дефекты оформления медицинской документации в медицинской организации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 &lt;26&gt; или отказа застрахованного лица от медицинского вмешательства, в установленных законодательством Российской Федерации случаях.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4.6.1.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Некорректное применение тарифа, требующее его замены по результатам экспертизы.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4.6.2.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B65E62" w:rsidRPr="00B65E62" w:rsidTr="00B65E62">
        <w:tc>
          <w:tcPr>
            <w:tcW w:w="9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наличие ошибок и/или недостоверной информации в реквизитах счета;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5.1.3.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lastRenderedPageBreak/>
              <w:t>5.1.4.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некорректное заполнение полей реестра счетов;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5.1.5.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5.1.6.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5.2.3.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5.2.4.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наличие в реестре счета неактуальных данных о застрахованных лицах;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5.2.5.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5.3.1.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5.4.1.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  <w:proofErr w:type="gramEnd"/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lastRenderedPageBreak/>
              <w:t>5.6.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5.7.1.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5.7.2.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Дублирование случаев оказания медицинской помощи в одном реестре;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5.7.3.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5.7.4.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 xml:space="preserve">Стоимость медицинской услуги включена в норматив финансового обеспечения оплаты медицинской помощи, оказанной </w:t>
            </w:r>
            <w:proofErr w:type="spellStart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амбулаторно</w:t>
            </w:r>
            <w:proofErr w:type="spellEnd"/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, на прикрепленное население, застрахованное в системе обязательного медицинского страхования.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5.7.5.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Включения в реестр счетов медицинской помощи:</w:t>
            </w:r>
          </w:p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5.7.6.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B65E62" w:rsidRPr="00B65E62" w:rsidTr="00B65E6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136" w:line="240" w:lineRule="auto"/>
              <w:jc w:val="center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65E62" w:rsidRPr="00B65E62" w:rsidRDefault="00B65E62" w:rsidP="00B65E6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</w:pPr>
            <w:r w:rsidRPr="00B65E62">
              <w:rPr>
                <w:rFonts w:ascii="Roboto" w:eastAsia="Times New Roman" w:hAnsi="Roboto" w:cs="Times New Roman"/>
                <w:color w:val="212529"/>
                <w:sz w:val="18"/>
                <w:szCs w:val="18"/>
                <w:lang w:eastAsia="ru-RU"/>
              </w:rPr>
              <w:t>Отсутствие в реестре счетов сведений о страховом случае с летальным исходом.</w:t>
            </w:r>
          </w:p>
        </w:tc>
      </w:tr>
    </w:tbl>
    <w:p w:rsidR="00856B8C" w:rsidRPr="00A13A1A" w:rsidRDefault="00856B8C"/>
    <w:sectPr w:rsidR="00856B8C" w:rsidRPr="00A13A1A" w:rsidSect="0085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34" w:rsidRDefault="00233534" w:rsidP="007057B0">
      <w:pPr>
        <w:spacing w:after="0" w:line="240" w:lineRule="auto"/>
      </w:pPr>
      <w:r>
        <w:separator/>
      </w:r>
    </w:p>
  </w:endnote>
  <w:endnote w:type="continuationSeparator" w:id="0">
    <w:p w:rsidR="00233534" w:rsidRDefault="00233534" w:rsidP="0070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34" w:rsidRDefault="00233534" w:rsidP="007057B0">
      <w:pPr>
        <w:spacing w:after="0" w:line="240" w:lineRule="auto"/>
      </w:pPr>
      <w:r>
        <w:separator/>
      </w:r>
    </w:p>
  </w:footnote>
  <w:footnote w:type="continuationSeparator" w:id="0">
    <w:p w:rsidR="00233534" w:rsidRDefault="00233534" w:rsidP="0070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B2"/>
    <w:rsid w:val="00001F53"/>
    <w:rsid w:val="000A3CBA"/>
    <w:rsid w:val="00233534"/>
    <w:rsid w:val="00296C9F"/>
    <w:rsid w:val="00580273"/>
    <w:rsid w:val="00593373"/>
    <w:rsid w:val="006A719C"/>
    <w:rsid w:val="007057B0"/>
    <w:rsid w:val="0075280F"/>
    <w:rsid w:val="007B042B"/>
    <w:rsid w:val="00856B8C"/>
    <w:rsid w:val="00987D45"/>
    <w:rsid w:val="009A58E0"/>
    <w:rsid w:val="00A13A1A"/>
    <w:rsid w:val="00B65E62"/>
    <w:rsid w:val="00C2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7B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0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7B0"/>
  </w:style>
  <w:style w:type="paragraph" w:styleId="a6">
    <w:name w:val="footer"/>
    <w:basedOn w:val="a"/>
    <w:link w:val="a7"/>
    <w:uiPriority w:val="99"/>
    <w:semiHidden/>
    <w:unhideWhenUsed/>
    <w:rsid w:val="0070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513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122">
          <w:marLeft w:val="97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620">
              <w:marLeft w:val="0"/>
              <w:marRight w:val="0"/>
              <w:marTop w:val="6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19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2447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570">
          <w:marLeft w:val="97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712">
              <w:marLeft w:val="0"/>
              <w:marRight w:val="0"/>
              <w:marTop w:val="6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3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9427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95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416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905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57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75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42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4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91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67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05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27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0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2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59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73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21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0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56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6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82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58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7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8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80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0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83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48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90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9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07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9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7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1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83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24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2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37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6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6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7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6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6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9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1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52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00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80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5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81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4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12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19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00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4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8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38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5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92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2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73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4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01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4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5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45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0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2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58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3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3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16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43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3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4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9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4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42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92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17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9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1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43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79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75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70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72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49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89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9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42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7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4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88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79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52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00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65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1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40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81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48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6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54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0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47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54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32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49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15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3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7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11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0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39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38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96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08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46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77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2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45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67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4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2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32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17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6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93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5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22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10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7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1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7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22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0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77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5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85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05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7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0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05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47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27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1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34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2329">
          <w:marLeft w:val="97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656">
              <w:marLeft w:val="0"/>
              <w:marRight w:val="0"/>
              <w:marTop w:val="6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85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1732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00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2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2019-11-22T07:34:00Z</dcterms:created>
  <dcterms:modified xsi:type="dcterms:W3CDTF">2019-11-22T13:25:00Z</dcterms:modified>
</cp:coreProperties>
</file>